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78B" w:rsidRDefault="00F04C80" w:rsidP="00F04C80">
      <w:pPr>
        <w:jc w:val="center"/>
        <w:rPr>
          <w:rFonts w:ascii="Times New Roman" w:hAnsi="Times New Roman" w:cs="Times New Roman"/>
          <w:sz w:val="28"/>
        </w:rPr>
      </w:pPr>
      <w:r w:rsidRPr="00F04C80">
        <w:rPr>
          <w:rFonts w:ascii="Times New Roman" w:hAnsi="Times New Roman" w:cs="Times New Roman"/>
          <w:sz w:val="28"/>
        </w:rPr>
        <w:t>КОНСУЛЬТАЦИОННЫЙ ЦЕНТР «МЫ ВМЕСТЕ»</w:t>
      </w:r>
    </w:p>
    <w:p w:rsidR="00F04C80" w:rsidRDefault="00F04C80" w:rsidP="00F04C80">
      <w:pPr>
        <w:jc w:val="center"/>
        <w:rPr>
          <w:rFonts w:ascii="Times New Roman" w:hAnsi="Times New Roman" w:cs="Times New Roman"/>
          <w:sz w:val="28"/>
        </w:rPr>
      </w:pPr>
    </w:p>
    <w:p w:rsidR="00F04C80" w:rsidRDefault="00F04C80" w:rsidP="00F04C80">
      <w:pPr>
        <w:jc w:val="center"/>
        <w:rPr>
          <w:rFonts w:ascii="Times New Roman" w:hAnsi="Times New Roman" w:cs="Times New Roman"/>
          <w:sz w:val="28"/>
        </w:rPr>
      </w:pPr>
    </w:p>
    <w:p w:rsidR="00F04C80" w:rsidRDefault="00F04C80" w:rsidP="00F04C80">
      <w:pPr>
        <w:jc w:val="center"/>
        <w:rPr>
          <w:rFonts w:ascii="Times New Roman" w:hAnsi="Times New Roman" w:cs="Times New Roman"/>
          <w:sz w:val="28"/>
        </w:rPr>
      </w:pPr>
    </w:p>
    <w:p w:rsidR="00F04C80" w:rsidRDefault="00F04C80" w:rsidP="00F04C80">
      <w:pPr>
        <w:jc w:val="center"/>
        <w:rPr>
          <w:rFonts w:ascii="Times New Roman" w:hAnsi="Times New Roman" w:cs="Times New Roman"/>
          <w:sz w:val="28"/>
        </w:rPr>
      </w:pPr>
    </w:p>
    <w:p w:rsidR="00F04C80" w:rsidRDefault="00F04C80" w:rsidP="00F04C80">
      <w:pPr>
        <w:jc w:val="center"/>
        <w:rPr>
          <w:rFonts w:ascii="Times New Roman" w:hAnsi="Times New Roman" w:cs="Times New Roman"/>
          <w:sz w:val="28"/>
        </w:rPr>
      </w:pPr>
    </w:p>
    <w:p w:rsidR="00F04C80" w:rsidRDefault="00F04C80" w:rsidP="00F04C80">
      <w:pPr>
        <w:jc w:val="center"/>
        <w:rPr>
          <w:rFonts w:ascii="Times New Roman" w:hAnsi="Times New Roman" w:cs="Times New Roman"/>
          <w:sz w:val="28"/>
        </w:rPr>
      </w:pPr>
    </w:p>
    <w:p w:rsidR="00C14F96" w:rsidRDefault="00C14F96" w:rsidP="00F04C80">
      <w:pPr>
        <w:jc w:val="center"/>
        <w:rPr>
          <w:rFonts w:ascii="Times New Roman" w:hAnsi="Times New Roman" w:cs="Times New Roman"/>
          <w:sz w:val="28"/>
        </w:rPr>
      </w:pPr>
    </w:p>
    <w:p w:rsidR="00F04C80" w:rsidRPr="00F04C80" w:rsidRDefault="00F04C80" w:rsidP="00F04C80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F04C80" w:rsidRPr="00F04C80" w:rsidRDefault="00F04C80" w:rsidP="00F04C80">
      <w:pPr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F04C80">
        <w:rPr>
          <w:rFonts w:ascii="Times New Roman" w:hAnsi="Times New Roman" w:cs="Times New Roman"/>
          <w:b/>
          <w:color w:val="002060"/>
          <w:sz w:val="28"/>
        </w:rPr>
        <w:t xml:space="preserve">Семинар-практикум </w:t>
      </w:r>
    </w:p>
    <w:p w:rsidR="00F04C80" w:rsidRDefault="00F04C80" w:rsidP="00F04C80">
      <w:pPr>
        <w:jc w:val="center"/>
        <w:rPr>
          <w:rFonts w:ascii="Times New Roman" w:hAnsi="Times New Roman" w:cs="Times New Roman"/>
          <w:b/>
          <w:color w:val="C00000"/>
          <w:sz w:val="96"/>
        </w:rPr>
      </w:pPr>
      <w:r w:rsidRPr="00F04C80">
        <w:rPr>
          <w:rFonts w:ascii="Times New Roman" w:hAnsi="Times New Roman" w:cs="Times New Roman"/>
          <w:b/>
          <w:color w:val="C00000"/>
          <w:sz w:val="96"/>
        </w:rPr>
        <w:t>«Мир открытий»</w:t>
      </w:r>
    </w:p>
    <w:p w:rsidR="00F04C80" w:rsidRDefault="00F04C80" w:rsidP="00F04C80">
      <w:pPr>
        <w:jc w:val="center"/>
        <w:rPr>
          <w:rFonts w:ascii="Times New Roman" w:hAnsi="Times New Roman" w:cs="Times New Roman"/>
          <w:b/>
          <w:color w:val="C00000"/>
          <w:sz w:val="96"/>
        </w:rPr>
      </w:pPr>
    </w:p>
    <w:p w:rsidR="00C14F96" w:rsidRDefault="00C14F96" w:rsidP="00F04C80">
      <w:pPr>
        <w:jc w:val="center"/>
        <w:rPr>
          <w:rFonts w:ascii="Times New Roman" w:hAnsi="Times New Roman" w:cs="Times New Roman"/>
          <w:b/>
          <w:color w:val="C00000"/>
          <w:sz w:val="96"/>
        </w:rPr>
      </w:pPr>
    </w:p>
    <w:p w:rsidR="00F04C80" w:rsidRDefault="00F04C80" w:rsidP="00F04C8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04C80" w:rsidRDefault="00F04C80" w:rsidP="00F04C8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04C80" w:rsidRDefault="00F04C80" w:rsidP="00F04C80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04C80" w:rsidRDefault="00F04C80" w:rsidP="00F04C80">
      <w:pPr>
        <w:ind w:left="4820" w:hanging="567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04C80" w:rsidRPr="00F04C80" w:rsidRDefault="00F04C80" w:rsidP="0035216B">
      <w:pPr>
        <w:ind w:left="4820"/>
        <w:rPr>
          <w:rFonts w:ascii="Times New Roman" w:hAnsi="Times New Roman" w:cs="Times New Roman"/>
          <w:b/>
          <w:sz w:val="28"/>
          <w:szCs w:val="28"/>
        </w:rPr>
      </w:pPr>
      <w:r w:rsidRPr="00F04C80">
        <w:rPr>
          <w:rFonts w:ascii="Times New Roman" w:hAnsi="Times New Roman" w:cs="Times New Roman"/>
          <w:b/>
          <w:sz w:val="28"/>
          <w:szCs w:val="28"/>
        </w:rPr>
        <w:t>Подготовили:</w:t>
      </w:r>
    </w:p>
    <w:p w:rsidR="00F04C80" w:rsidRPr="00F04C80" w:rsidRDefault="00F04C80" w:rsidP="0035216B">
      <w:pPr>
        <w:ind w:left="4820"/>
        <w:rPr>
          <w:rFonts w:ascii="Times New Roman" w:hAnsi="Times New Roman" w:cs="Times New Roman"/>
          <w:sz w:val="28"/>
          <w:szCs w:val="28"/>
        </w:rPr>
      </w:pPr>
      <w:r w:rsidRPr="00F04C80">
        <w:rPr>
          <w:rFonts w:ascii="Times New Roman" w:hAnsi="Times New Roman" w:cs="Times New Roman"/>
          <w:sz w:val="28"/>
          <w:szCs w:val="28"/>
        </w:rPr>
        <w:t>Педагог-психолог Карабанова Г.Х.</w:t>
      </w:r>
    </w:p>
    <w:p w:rsidR="00F04C80" w:rsidRPr="00F04C80" w:rsidRDefault="00F04C80" w:rsidP="0035216B">
      <w:pPr>
        <w:ind w:left="4820"/>
        <w:rPr>
          <w:rFonts w:ascii="Times New Roman" w:hAnsi="Times New Roman" w:cs="Times New Roman"/>
          <w:sz w:val="28"/>
          <w:szCs w:val="28"/>
        </w:rPr>
      </w:pPr>
      <w:r w:rsidRPr="00F04C80">
        <w:rPr>
          <w:rFonts w:ascii="Times New Roman" w:hAnsi="Times New Roman" w:cs="Times New Roman"/>
          <w:sz w:val="28"/>
          <w:szCs w:val="28"/>
        </w:rPr>
        <w:t>Учитель-логопед Хайруллина Л.Л.</w:t>
      </w:r>
    </w:p>
    <w:p w:rsidR="00F04C80" w:rsidRDefault="00F04C80" w:rsidP="0035216B">
      <w:pPr>
        <w:ind w:left="4820"/>
        <w:rPr>
          <w:rFonts w:ascii="Times New Roman" w:hAnsi="Times New Roman" w:cs="Times New Roman"/>
          <w:sz w:val="28"/>
          <w:szCs w:val="28"/>
        </w:rPr>
      </w:pPr>
      <w:r w:rsidRPr="00F04C80">
        <w:rPr>
          <w:rFonts w:ascii="Times New Roman" w:hAnsi="Times New Roman" w:cs="Times New Roman"/>
          <w:sz w:val="28"/>
          <w:szCs w:val="28"/>
        </w:rPr>
        <w:t xml:space="preserve">Социальный педагог </w:t>
      </w:r>
      <w:proofErr w:type="spellStart"/>
      <w:r w:rsidRPr="00F04C80"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 w:rsidRPr="00F04C80">
        <w:rPr>
          <w:rFonts w:ascii="Times New Roman" w:hAnsi="Times New Roman" w:cs="Times New Roman"/>
          <w:sz w:val="28"/>
          <w:szCs w:val="28"/>
        </w:rPr>
        <w:t xml:space="preserve"> Р.А.</w:t>
      </w:r>
    </w:p>
    <w:p w:rsidR="00F04C80" w:rsidRDefault="00F04C80" w:rsidP="00F04C80">
      <w:pPr>
        <w:ind w:left="4820" w:hanging="567"/>
        <w:rPr>
          <w:rFonts w:ascii="Times New Roman" w:hAnsi="Times New Roman" w:cs="Times New Roman"/>
          <w:sz w:val="28"/>
          <w:szCs w:val="28"/>
        </w:rPr>
      </w:pPr>
    </w:p>
    <w:p w:rsidR="00F04C80" w:rsidRDefault="00F04C80" w:rsidP="00F04C80">
      <w:pPr>
        <w:ind w:left="4820" w:hanging="567"/>
        <w:rPr>
          <w:rFonts w:ascii="Times New Roman" w:hAnsi="Times New Roman" w:cs="Times New Roman"/>
          <w:sz w:val="28"/>
          <w:szCs w:val="28"/>
        </w:rPr>
      </w:pPr>
    </w:p>
    <w:p w:rsidR="00F04C80" w:rsidRDefault="00F04C80" w:rsidP="00F04C80">
      <w:pPr>
        <w:ind w:left="4820" w:hanging="567"/>
        <w:rPr>
          <w:rFonts w:ascii="Times New Roman" w:hAnsi="Times New Roman" w:cs="Times New Roman"/>
          <w:sz w:val="28"/>
          <w:szCs w:val="28"/>
        </w:rPr>
      </w:pPr>
    </w:p>
    <w:p w:rsidR="00F04C80" w:rsidRDefault="00F04C80" w:rsidP="00F04C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Высокая Гора, 2022.</w:t>
      </w:r>
    </w:p>
    <w:p w:rsidR="0070290D" w:rsidRPr="0070290D" w:rsidRDefault="0070290D" w:rsidP="0070290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35216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lastRenderedPageBreak/>
        <w:t>Цел</w:t>
      </w:r>
      <w:r w:rsidR="0035216B" w:rsidRPr="0035216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и:</w:t>
      </w:r>
      <w:r w:rsidR="0035216B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</w:t>
      </w:r>
      <w:r w:rsidRPr="0070290D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оздание условий для </w:t>
      </w:r>
      <w:r w:rsidR="0035216B">
        <w:rPr>
          <w:rFonts w:ascii="Times New Roman" w:hAnsi="Times New Roman" w:cs="Times New Roman"/>
          <w:color w:val="000000"/>
          <w:sz w:val="28"/>
          <w:shd w:val="clear" w:color="auto" w:fill="FFFFFF"/>
        </w:rPr>
        <w:t>позитивного</w:t>
      </w:r>
      <w:r w:rsidRPr="0070290D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взаимодействия родител</w:t>
      </w:r>
      <w:r w:rsidR="0035216B">
        <w:rPr>
          <w:rFonts w:ascii="Times New Roman" w:hAnsi="Times New Roman" w:cs="Times New Roman"/>
          <w:color w:val="000000"/>
          <w:sz w:val="28"/>
          <w:shd w:val="clear" w:color="auto" w:fill="FFFFFF"/>
        </w:rPr>
        <w:t>ей с детьми</w:t>
      </w:r>
      <w:r w:rsidRPr="0070290D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вовлечение семьи в единое образовательное пространство, повышение практической компетентности родителей в вопросах </w:t>
      </w:r>
      <w:r w:rsidR="0035216B">
        <w:rPr>
          <w:rFonts w:ascii="Times New Roman" w:hAnsi="Times New Roman" w:cs="Times New Roman"/>
          <w:color w:val="000000"/>
          <w:sz w:val="28"/>
          <w:shd w:val="clear" w:color="auto" w:fill="FFFFFF"/>
        </w:rPr>
        <w:t>развития и воспитания детей</w:t>
      </w:r>
      <w:r w:rsidRPr="0070290D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70290D" w:rsidRDefault="0070290D" w:rsidP="00C14F96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36"/>
          <w:lang w:eastAsia="ru-RU"/>
        </w:rPr>
      </w:pPr>
    </w:p>
    <w:p w:rsidR="00C14F96" w:rsidRDefault="00C14F96" w:rsidP="00C14F96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81818"/>
          <w:sz w:val="20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b/>
          <w:bCs/>
          <w:color w:val="181818"/>
          <w:sz w:val="28"/>
          <w:szCs w:val="36"/>
          <w:lang w:eastAsia="ru-RU"/>
        </w:rPr>
        <w:t xml:space="preserve">Мастер-класс </w:t>
      </w:r>
      <w:r w:rsidRPr="00C14F96">
        <w:rPr>
          <w:rFonts w:ascii="Times New Roman" w:eastAsia="Times New Roman" w:hAnsi="Times New Roman" w:cs="Times New Roman"/>
          <w:b/>
          <w:bCs/>
          <w:color w:val="181818"/>
          <w:sz w:val="28"/>
          <w:szCs w:val="36"/>
          <w:lang w:eastAsia="ru-RU"/>
        </w:rPr>
        <w:t>«Как правильно заниматься с ребенком для развития речи»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81818"/>
          <w:sz w:val="20"/>
          <w:szCs w:val="24"/>
          <w:lang w:eastAsia="ru-RU"/>
        </w:rPr>
      </w:pP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Цель: </w:t>
      </w: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укрепление значения семьи в целях обеспечения речевом развитии дошкольников, с использованием </w:t>
      </w: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пальчиковой гимнастики, словесных игр, 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показать важность работы по развитию мелкой моторики у детей дошкольного возраста;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поделиться с родителями методами использования пальчиковой гимнастики, словесной игры в жизни ребёнка;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способствовать желанию родителей применять полученные знания на практике в домашних условиях.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Участники:</w:t>
      </w: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родители.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проведения:</w:t>
      </w: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мастер-класс.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ручки, пуговицы, пробки от пластиковых бутылок, прищепки, мяч.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мастер-класса: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Добрый день, уважаемые родители. Я очень рада 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вас  видеть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мастер-классе </w:t>
      </w: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». </w:t>
      </w: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Предлагаю Вам встать в круг и поприветствовать друг друга.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>Игра «Ладошки</w:t>
      </w:r>
      <w:r w:rsidRPr="00C14F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Поднимите все ладошки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потрите их немножко.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Дружно хлопните раз пять: (хлопают в ладоши)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1,2,3,4,5.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Продолжайте потирать! (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потирают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руки)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Мой сосед такой хороший!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ему пожму ладоши. (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пожимают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руки с одной стороны)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другой сосед хороший-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ему пожму ладоши. (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пожимают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руки с другой стороны)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Руки вверх поднять пора. (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поднимают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руки вверх)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Крикнем дружное: Ура! (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машут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руками)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Спасибо.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чтобы сразу включиться в работу предлагаю вам ответить на несколько простых вопросов.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отвечать громко «Да» или «Нет».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вы любите, да или нет? (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ребяткам своим во всем помогать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хотите что-то новое узнать? (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дух мастер-класса нам сохранить,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нужно в работе активными быть? (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 Вас прошу мне во всем помогать,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Приветствие кончилось, можно начать.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Теоретическая часть: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«Дети охотно всегда чем-нибудь занимаются. Это весьма полезно, а потому не только не следует этому мешать, но нужно принимать меры к тому, чтобы всегда у них было что </w:t>
      </w:r>
      <w:proofErr w:type="gramStart"/>
      <w:r w:rsidRPr="00C14F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делать</w:t>
      </w:r>
      <w:proofErr w:type="gramEnd"/>
      <w:r w:rsidRPr="00C14F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».  Ян Коменский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– это не просто развлечение, это творческий, вдохновенный труд ребёнка, это его жизнь. В процессе игры ребёнок знакомится с окружающим миром, познает самого себя, своё место в этом мире. Играя, малыш накапливает знания, общается, развивает мышление, воображение и речь. </w:t>
      </w:r>
      <w:proofErr w:type="spell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Джанни</w:t>
      </w:r>
      <w:proofErr w:type="spell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Родари</w:t>
      </w:r>
      <w:proofErr w:type="spell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утверждал, что «именно в игре ребёнок свободно владеет речью, говорит то, что думает, а не то, что надо. В игре нет схем и правильных образцов, ничто не сковывает ребёнка. Не поучать и обучать, а играть с ним, фантазировать, сочинять, придумывать – вот что необходимо ребёнку».</w:t>
      </w:r>
      <w:bookmarkStart w:id="0" w:name="_GoBack"/>
      <w:bookmarkEnd w:id="0"/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«Ну, поиграй со мной!», как часто мы слышим эту просьбу от своих детей. И сколько радости мы видим в их глазах, когда преодолевая усталость и откладывая домашние дела, мы соглашаемся хоть на несколько минут </w:t>
      </w:r>
      <w:proofErr w:type="gramStart"/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побыть  пассажиром</w:t>
      </w:r>
      <w:proofErr w:type="gramEnd"/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учеником или покупателем.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 правило, играя с ребенком, мы следуем его желаниям – он сам назначает роли, рассказывает нам что делать, а мы, если уж решили доставить ему удовольствие, послушно выполняем его требования.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Каждая игра – это общение ребенка с взрослым, со сверстниками; это школа сотрудничества, в которой он учится радоваться успехам других детей и стойко переносить неудачи. Доброжелательность, поддержка, радостная обстановка, выдумки и фантазии - только в этом случае наши игры будут полезны для развития ребенка.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Одним из эффективных и результативных способов формирования познавательно-речевой активности у детей дошкольного возраста является пальчиковая игра.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Словесная речь ребенка начинается, когда движения его пальчиков достигают достаточной точности.  Известный педагог В.А. Сухомлинский писал: «Ум ребенка находится на кончиках его пальцев».  Важным фактором для развития речи является то, что в пальчиковых играх все подражательные действия сопровождаются стихами. Стихи привлекают внимание дошкольников и легко запоминаются. Игры с пальчиками - это не только стимул для развития речи и мелкой моторики, но и один из вариантов радостного общения.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Кроме того, пальчиковые игры сами по себе дарят нашим детям здоровье, так как при этом происходит воздействие на кожные покровы кистей рук, где находится множество точек, связанных с теми или иными органами.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Обучая маленьких детей в процессе игры, мы стремимся к тому, чтобы радость от игровой деятельности перешла в радость учения.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часть: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сейчас, уважаемые родители, предлагаю Вашему вниманию несколько игр и упражнений на развитие речи и мелкой моторики, которыми можно заниматься не только в детском саду, но и дома.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начала мы подготовим наши ручки, разотрем ладони.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b/>
          <w:i/>
          <w:iCs/>
          <w:color w:val="181818"/>
          <w:sz w:val="24"/>
          <w:szCs w:val="24"/>
          <w:lang w:eastAsia="ru-RU"/>
        </w:rPr>
        <w:t>Игра «Ручки греем»</w:t>
      </w:r>
      <w:r w:rsidRPr="00C14F9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(упражнение выполняется по внешней стороне ладони).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Очень холодно зимой,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Мерзнут ручки: ой, ой, ой!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Надо ручки нам погреть,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Посильнее растереть.</w:t>
      </w:r>
    </w:p>
    <w:p w:rsidR="00C14F96" w:rsidRPr="00C14F96" w:rsidRDefault="0070290D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</w:t>
      </w:r>
      <w:r w:rsidR="00C14F96" w:rsidRPr="00C14F9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«Стряпаем</w:t>
      </w:r>
      <w:r w:rsidR="00C14F96"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- имитируем скатывание колобков, по 4 раза влево и вправо.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Раскатаем колобок,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Колобок – румяный бок.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Будем сильно тесто мять,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Будем маме помогать.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Растирание пальцев – руку сжать в кулак, затем резко разжать – 5 раз.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Крепко пальчики сожмем,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После резко разожмем.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Вот мы и разогрели наши руки, а теперь сделаем массаж пальчиков.</w:t>
      </w:r>
    </w:p>
    <w:p w:rsidR="00C14F96" w:rsidRPr="00C14F96" w:rsidRDefault="00C14F96" w:rsidP="00C1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      «Гусь»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ладошка?  Тут? Тут! (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показывают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правую ладошку)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ладошке пруд? Пруд! (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гладят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левой ладонью правую)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Палец большой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(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поочередно массируют каждый палец)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гусь молодой,               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Указательный-поймал,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Средний-гуся ощипал,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Безымянный-суп варил,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мизинец-печь топил.</w:t>
      </w:r>
    </w:p>
    <w:p w:rsidR="00C14F96" w:rsidRPr="00C14F96" w:rsidRDefault="00C14F96" w:rsidP="00C1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Полетел гусь в рот, (машут кистями, 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двумя  ладонями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прикасаются ко рту)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оттуда в живот. (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животу)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Вот! (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вытягивают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ладошки вперед)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Пальчиковая гимнастика решает множество задач в развитии ребенка:</w:t>
      </w:r>
    </w:p>
    <w:p w:rsidR="00C14F96" w:rsidRPr="0070290D" w:rsidRDefault="00C14F96" w:rsidP="007029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02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</w:t>
      </w:r>
      <w:proofErr w:type="gramStart"/>
      <w:r w:rsidRPr="0070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</w:t>
      </w:r>
      <w:proofErr w:type="gramEnd"/>
      <w:r w:rsidRPr="0070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навыки мелкой моторики;</w:t>
      </w:r>
    </w:p>
    <w:p w:rsidR="00C14F96" w:rsidRPr="0070290D" w:rsidRDefault="00C14F96" w:rsidP="007029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02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</w:t>
      </w:r>
      <w:proofErr w:type="gramStart"/>
      <w:r w:rsidRPr="0070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</w:t>
      </w:r>
      <w:proofErr w:type="gramEnd"/>
      <w:r w:rsidRPr="0070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развитию речи;</w:t>
      </w:r>
    </w:p>
    <w:p w:rsidR="00C14F96" w:rsidRPr="0070290D" w:rsidRDefault="00C14F96" w:rsidP="007029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02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gramStart"/>
      <w:r w:rsidRPr="0070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активизирует</w:t>
      </w:r>
      <w:proofErr w:type="gramEnd"/>
      <w:r w:rsidRPr="0070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головного мозга;</w:t>
      </w:r>
    </w:p>
    <w:p w:rsidR="00C14F96" w:rsidRPr="0070290D" w:rsidRDefault="00C14F96" w:rsidP="007029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70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</w:t>
      </w:r>
      <w:proofErr w:type="gramEnd"/>
      <w:r w:rsidRPr="0070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образное мышление, память, внимание, воображение и снимает тревожность.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b/>
          <w:i/>
          <w:iCs/>
          <w:color w:val="181818"/>
          <w:sz w:val="24"/>
          <w:szCs w:val="24"/>
          <w:lang w:eastAsia="ru-RU"/>
        </w:rPr>
        <w:t>Пальчиковая гимнастика: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1)    </w:t>
      </w:r>
      <w:proofErr w:type="gramStart"/>
      <w:r w:rsidRPr="00C14F9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  «</w:t>
      </w:r>
      <w:proofErr w:type="gramEnd"/>
      <w:r w:rsidRPr="00C14F9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Этот пальчик»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Этот пальчик хочет спать, (загибание пальцев, начиная с мизинца)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Этот пальчик - прыг в кровать,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Этот пальчик прикорнул,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Этот пальчик уж уснул,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Этот пальчик – спит давно. (Большой палец уже загнут)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Тише, тише не шумите,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Наши пальцы не будите.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Встали пальчики! Ура!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детский сад идти пора! (Растопырить пальцы и пошевелить ими)</w:t>
      </w:r>
    </w:p>
    <w:p w:rsidR="00C14F96" w:rsidRPr="00C14F96" w:rsidRDefault="00C14F96" w:rsidP="00C14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    2)</w:t>
      </w:r>
      <w:r w:rsidRPr="00C14F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«Две сороконожки»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Две сороконожки бежали по дорожке</w:t>
      </w: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(две ладошки рядом шевелят пальцами).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Бежали – бежали, 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Друг друга повстречали. (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две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ладошки замерли) 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друг друга обнимали, 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друг друга обнимали, 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друг друга обнимали, (пальцы левой и правой рук обнимают друг друга) 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мы их едва разняли. (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руки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замке рассоединяются)</w:t>
      </w:r>
      <w:r w:rsidRPr="00C14F9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                 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Игры с прищепками</w:t>
      </w:r>
      <w:r w:rsidRPr="00C14F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C14F9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(упражнение с речевым сопровождением)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Бельевой прищепкой поочерёдно «кусаем» ногтевые фаланги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указательного к мизинцу и обратно) на ударные слоги стиха: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Сильно кусает котёнок-глупыш,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 думает, это 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палец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мышь</w:t>
      </w:r>
      <w:r w:rsidRPr="00C14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(Смена рук)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я же играю с тобою, малыш,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будешь кусаться, скажу тебе: «Кыш!».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b/>
          <w:i/>
          <w:iCs/>
          <w:color w:val="181818"/>
          <w:sz w:val="24"/>
          <w:szCs w:val="24"/>
          <w:lang w:eastAsia="ru-RU"/>
        </w:rPr>
        <w:t>Игра «Где это?»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Цель: способствовать развитию речи, усвоению грамматических основ языка.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Ход игры: Кидая мяч ребенку, задаем вопросы: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Где растут ветки? (На дереве).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Где растут деревья? (В лесу).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Где растут листья? (На ветке).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Где живут рыбы? (В реке)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Где стоит стул? (В комнате)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Где стоит ваза? (На столе)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Где лежит ковер? (На полу)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Где стоит светофор? (На перекрестке)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Где сидит шофер? (В кабине)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Где летит самолет? (В небе).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Игра «Путаница»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  <w:r w:rsidRPr="00C14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C14F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детей подбирать по смыслу слова в предложении, убирать лишнее слово и подбирать на его место другое слово.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 Помогите найти лишнее слово в предложении, убрать его, а на его место поставить другое слово.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Например: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Падает пушистый </w:t>
      </w: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крокодил. (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Висит зеленая</w:t>
      </w: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собака.</w:t>
      </w: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слива,груша</w:t>
      </w:r>
      <w:proofErr w:type="spellEnd"/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Самолет</w:t>
      </w: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ползет по рельсам. (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поезд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Мальчик ест </w:t>
      </w: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скакалку. (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конфету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Летит воздушный </w:t>
      </w: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диван. (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Рычит лохматый </w:t>
      </w: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слон. (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Смотрю в прозрачное </w:t>
      </w: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дерево. (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стекло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Дверь открывают </w:t>
      </w: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вилкой.</w:t>
      </w: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ключом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Бабушка связала мягкие </w:t>
      </w: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подушки. (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варежки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сварила вкусный </w:t>
      </w: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стол. (</w:t>
      </w:r>
      <w:proofErr w:type="gramStart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</w:t>
      </w:r>
      <w:proofErr w:type="gramEnd"/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Уважаемые родители! Каждый ребёнок индивидуален, поэтому временных ограничителей для проведения игры нет. Но важно помнить, что малыш может заниматься одной деятельностью не более 10 минут и поэтому требовать от него сосредоточенности на игре в течение более длительного времени просто не имеет смысла: это не принесет пользы ни малышу, ни его родителям. Поэтому главное вовремя переключить внимание ребенка на что – то новое и интересное.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Рекомендация родителям: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Родителям стоит запомнить три правила, действующие при организации игр:</w:t>
      </w:r>
    </w:p>
    <w:p w:rsidR="00C14F96" w:rsidRPr="0070290D" w:rsidRDefault="0070290D" w:rsidP="007029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  <w:r w:rsidR="00C14F96" w:rsidRPr="00702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Игра не должна строиться на принуждении.</w:t>
      </w:r>
    </w:p>
    <w:p w:rsidR="00C14F96" w:rsidRPr="0070290D" w:rsidRDefault="0070290D" w:rsidP="007029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C14F96" w:rsidRPr="00702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Игра - творческий процесс, не надо «загонять» ребёнка в жёсткие рамки.</w:t>
      </w:r>
    </w:p>
    <w:p w:rsidR="00C14F96" w:rsidRPr="0070290D" w:rsidRDefault="00C14F96" w:rsidP="007029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02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Старайтесь, чтобы игра имела развитие.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очень важно использовать пальчиковые и словесные игры во всех видах деятельности, так как они дают положительный результат в развитии речи детей дошкольного возраста, а также являются одним из способов помочь дошкольнику быстрее освоиться в окружающем мире, подготовиться к следующему возрастному этапу – младшему школьному возрасту.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14F96" w:rsidRPr="00C14F96" w:rsidRDefault="00C14F96" w:rsidP="00C14F9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Наша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мастер-класс подошел к концу</w:t>
      </w: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Я хочу поблагодарить вас за работу. Спасибо за внимание!</w:t>
      </w:r>
    </w:p>
    <w:p w:rsidR="00C14F96" w:rsidRPr="0070290D" w:rsidRDefault="00C14F96" w:rsidP="00702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4F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14F96" w:rsidRPr="0070290D" w:rsidRDefault="00C14F96" w:rsidP="00C14F9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7029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Мастер-класс «Чтоб ребенка развивать, надо с ним всегда играть»</w:t>
      </w:r>
    </w:p>
    <w:p w:rsidR="0070290D" w:rsidRPr="0070290D" w:rsidRDefault="0070290D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создание положительного эмоционального настроя в группе;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умения действовать соответственно правилам игры;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координации движений, общей и мелкой моторики;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зрительного восприятия;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внимания, речи и воображения;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тренировка длинного плавного выдоха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Материалы: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Мягкая игрушка петушка; белая фасоль и камушки среднего размера (мелкий </w:t>
      </w:r>
      <w:proofErr w:type="spellStart"/>
      <w:proofErr w:type="gramStart"/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керамзит,смешанные</w:t>
      </w:r>
      <w:proofErr w:type="spellEnd"/>
      <w:proofErr w:type="gramEnd"/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вместе (для сортировки, две мисочки; разрезные картинки (2 - 4 части) с изображением петушка; цветные перышки.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занятия: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Приветствие.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 показывает детям петушка и говорит: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 нам в гости пришел петушок. Посмотрите, какой он красивый! Давайте поздороваемся с ним.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рассматривают петушка, здороваются с ним. Психолог обращает внимание детей на части тела петушка. Просит назвать их.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 предлагает определить цвета, присутствующие в игрушке, затем вместе с детьми называет эти цвета. (</w:t>
      </w:r>
      <w:proofErr w:type="gramStart"/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</w:t>
      </w:r>
      <w:proofErr w:type="gramEnd"/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найти эти цвета в одежде детей)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Если дети затрудняются с ответом, психолог сам называет цвета.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кто знает, как разговаривает петушок? Ответы детей.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-Правильно, он </w:t>
      </w:r>
      <w:proofErr w:type="gramStart"/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говорит :</w:t>
      </w:r>
      <w:proofErr w:type="gramEnd"/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«Ку-ка-ре-ку!»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попробуем поговорить с ним на его языке! Дети хором кричат «кукареку»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мы так хорошо с вами кукарекали, что разбудили солнышко. Давайте поиграем с ним.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Упражнение- «Солнышко».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Садитесь в кружок и повторяйте за мной движения: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7029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Утром солнышко встаёт выше, выше, выше, (дети медленно поднимаются)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029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К вечеру оно садится ниже, ниже, ниже. (</w:t>
      </w:r>
      <w:proofErr w:type="gramStart"/>
      <w:r w:rsidRPr="007029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медленно</w:t>
      </w:r>
      <w:proofErr w:type="gramEnd"/>
      <w:r w:rsidRPr="007029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садимся)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029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-Хорошо, хорошо солнышко смеётся, (улыбаемся друг другу)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-А под солнышком нам весело живётся! (</w:t>
      </w:r>
      <w:proofErr w:type="gramStart"/>
      <w:r w:rsidRPr="007029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хлопаем</w:t>
      </w:r>
      <w:proofErr w:type="gramEnd"/>
      <w:r w:rsidRPr="0070290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 ладоши)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пока мы играли, наш петушок очень проголодался. Давайте поможем ему отобрать зернышки от камушков. </w:t>
      </w:r>
      <w:proofErr w:type="spellStart"/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Фасольку</w:t>
      </w:r>
      <w:proofErr w:type="spellEnd"/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будем складывать в одну мисочку (кладем несколько </w:t>
      </w:r>
      <w:proofErr w:type="spellStart"/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фасолинок</w:t>
      </w:r>
      <w:proofErr w:type="spellEnd"/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первую миску, а камушки положим в другую миску (так же кладем несколько камушков во вторую миску).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раскладывают фасоль и камушки по разным мискам. Петушок проверяет работу детей и благодарит их за помощь.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-Ребятки, а ведь петушок нес вам свой портрет, но по дороге он сломался! Давайте поможем петушку собрать его снова.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собирают разрезные картинки. Если задание из двух частей легко дается, можно предложить картинку разрезанную на четыре части.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-Вот, спасибо! Петушок вам очень благодарен и хочет сделать ответный подарок. Он вам принес поиграть свои цветные перышки. Выбирайте, какой вам нравится цвет!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выбирают по перышку. Психолог учит детей правильному длинному выдоху.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-Давайте поможем нашим перышкам взлететь. Положите его на раскрытую ладошку, вот так, как это делаю я, и медленно дуйте!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 и воспитатель помогают детям правильно выполнить это упражнение.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-Ребятки, вы замечательно поиграли с петушком, а сейчас ему пора домой к своей семье, курочке и цыплятам!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свидания!</w:t>
      </w:r>
    </w:p>
    <w:p w:rsidR="00F04C80" w:rsidRPr="0070290D" w:rsidRDefault="00F04C80" w:rsidP="00C14F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прощаются с петушком и просят приходить его еще.</w:t>
      </w:r>
    </w:p>
    <w:p w:rsidR="00F04C80" w:rsidRDefault="00F04C80" w:rsidP="00C14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290D" w:rsidRDefault="0070290D" w:rsidP="00C14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290D" w:rsidRDefault="0070290D" w:rsidP="007029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Мастер-класс «Роль рисования в развитии ребенка»</w:t>
      </w:r>
    </w:p>
    <w:p w:rsidR="0070290D" w:rsidRDefault="0070290D" w:rsidP="007029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290D" w:rsidRPr="0070290D" w:rsidRDefault="0070290D" w:rsidP="00702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мастер-класса</w:t>
      </w: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повысить мотивацию родителей к использованию традиционного и нетрадиционных техник рисования в развитии творческих способностей детей, познакомить родителей с приемами и способами изображения.</w:t>
      </w:r>
    </w:p>
    <w:p w:rsidR="0070290D" w:rsidRPr="0070290D" w:rsidRDefault="0070290D" w:rsidP="00702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и оборудование:</w:t>
      </w:r>
    </w:p>
    <w:p w:rsidR="0070290D" w:rsidRPr="0070290D" w:rsidRDefault="0070290D" w:rsidP="00702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столах находятся изобразительные материалы и инструменты:</w:t>
      </w:r>
    </w:p>
    <w:p w:rsidR="0070290D" w:rsidRPr="0070290D" w:rsidRDefault="0070290D" w:rsidP="00702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Кисточки, щетинистые кисточки, и наборы гуашевых красок по количеству участников мастер-класса. Влажные салфетки, баночки с водой; листы бумаги формата А5, раскраски; </w:t>
      </w:r>
    </w:p>
    <w:p w:rsidR="0070290D" w:rsidRPr="0070290D" w:rsidRDefault="0070290D" w:rsidP="007029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мастер-класса:</w:t>
      </w:r>
    </w:p>
    <w:p w:rsidR="0070290D" w:rsidRPr="0070290D" w:rsidRDefault="0070290D" w:rsidP="00702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Уважаемые родители! Мы рады видеть Вас! Наша сегодняшняя встреча необычна. Это </w:t>
      </w:r>
      <w:proofErr w:type="gramStart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собрание</w:t>
      </w:r>
      <w:proofErr w:type="gramEnd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консультация, а мастер-класс, а это значит, что вы сможете проявить свою фантазию и творчество.  </w:t>
      </w:r>
    </w:p>
    <w:p w:rsidR="0070290D" w:rsidRPr="0070290D" w:rsidRDefault="0070290D" w:rsidP="0070290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нашей </w:t>
      </w:r>
      <w:proofErr w:type="gramStart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встречи  </w:t>
      </w:r>
      <w:r w:rsidRPr="007029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proofErr w:type="gramEnd"/>
      <w:r w:rsidRPr="007029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Роль рисования в развитии ребенка». </w:t>
      </w:r>
    </w:p>
    <w:p w:rsidR="0070290D" w:rsidRPr="0070290D" w:rsidRDefault="0070290D" w:rsidP="007029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Наш мастер – класс хочется начать с эпиграфа:</w:t>
      </w:r>
    </w:p>
    <w:p w:rsidR="0070290D" w:rsidRPr="0070290D" w:rsidRDefault="0070290D" w:rsidP="00702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десять лет, и в семь, и в пять</w:t>
      </w:r>
    </w:p>
    <w:p w:rsidR="0070290D" w:rsidRPr="0070290D" w:rsidRDefault="0070290D" w:rsidP="00702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дети любят рисовать.</w:t>
      </w:r>
    </w:p>
    <w:p w:rsidR="0070290D" w:rsidRPr="0070290D" w:rsidRDefault="0070290D" w:rsidP="00702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каждый смело нарисует</w:t>
      </w:r>
    </w:p>
    <w:p w:rsidR="0070290D" w:rsidRPr="0070290D" w:rsidRDefault="0070290D" w:rsidP="00702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Всё, что его интересует.</w:t>
      </w:r>
    </w:p>
    <w:p w:rsidR="0070290D" w:rsidRPr="0070290D" w:rsidRDefault="0070290D" w:rsidP="00702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вызывает интерес:</w:t>
      </w:r>
    </w:p>
    <w:p w:rsidR="0070290D" w:rsidRPr="0070290D" w:rsidRDefault="0070290D" w:rsidP="00702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Далёкий космос, ближний лес,</w:t>
      </w:r>
    </w:p>
    <w:p w:rsidR="0070290D" w:rsidRPr="0070290D" w:rsidRDefault="0070290D" w:rsidP="00702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Цветы, машины, сказки, пляски.</w:t>
      </w:r>
    </w:p>
    <w:p w:rsidR="0070290D" w:rsidRPr="0070290D" w:rsidRDefault="0070290D" w:rsidP="00702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нарисуем!</w:t>
      </w:r>
    </w:p>
    <w:p w:rsidR="0070290D" w:rsidRPr="0070290D" w:rsidRDefault="0070290D" w:rsidP="00702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б краски,</w:t>
      </w:r>
    </w:p>
    <w:p w:rsidR="0070290D" w:rsidRPr="0070290D" w:rsidRDefault="0070290D" w:rsidP="00702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лист бумаги на столе,</w:t>
      </w:r>
    </w:p>
    <w:p w:rsidR="0070290D" w:rsidRPr="0070290D" w:rsidRDefault="0070290D" w:rsidP="00702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мир в семье и на Земле.</w:t>
      </w:r>
    </w:p>
    <w:p w:rsidR="0070290D" w:rsidRPr="0070290D" w:rsidRDefault="0070290D" w:rsidP="00702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(В. Берестов)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такое рисование для ребенка? Рисование для ребенка - это не просто интересное занятие. Во время рисования он развивает мелкую моторику, тренирует память и внимание, учиться думать и анализировать, фантазировать, соизмерять и сравнивать. У детей благодаря занятиям рисованием формируется связанная речь.    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участвует в конструировании зрительных образов, помогает овладеть формами, развивает чувственно-двигательную координацию. Дети постигают свойства материалов, обучаются движениям, необходимым для создания тех или иных форм и линий. Все это приводит к постепенному осмыслению окружающего, развиваются эстетические чувства и способности ребенка.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всестороннего формирования навыков по рисованию у дошкольников мы проводим различные виды занятий: </w:t>
      </w:r>
    </w:p>
    <w:p w:rsidR="0070290D" w:rsidRPr="0070290D" w:rsidRDefault="0070290D" w:rsidP="0070290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предметное</w:t>
      </w:r>
      <w:proofErr w:type="gramEnd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рисование, </w:t>
      </w:r>
    </w:p>
    <w:p w:rsidR="0070290D" w:rsidRPr="0070290D" w:rsidRDefault="0070290D" w:rsidP="0070290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сюжетное</w:t>
      </w:r>
      <w:proofErr w:type="gramEnd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рисование, </w:t>
      </w:r>
    </w:p>
    <w:p w:rsidR="0070290D" w:rsidRPr="0070290D" w:rsidRDefault="0070290D" w:rsidP="0070290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декоративное</w:t>
      </w:r>
      <w:proofErr w:type="gramEnd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рисование,</w:t>
      </w:r>
    </w:p>
    <w:p w:rsidR="0070290D" w:rsidRPr="0070290D" w:rsidRDefault="0070290D" w:rsidP="0070290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нетрадиционное</w:t>
      </w:r>
      <w:proofErr w:type="gramEnd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начальном этапе обучения детей рисованию в занятия включается большое количество игровых моментов, проводится обыгрывание предметов. Основные приемы подготовительного периода: показ, </w:t>
      </w:r>
      <w:proofErr w:type="gramStart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 «</w:t>
      </w:r>
      <w:proofErr w:type="gramEnd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рука в руке». В дальнейшем чаще использую приемы: частичный показ, объяснение. 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занятиях по рисованию дети учатся: ориентироваться на листе бумаги, рисовать предметы разной формы с натуры, располагать предметы в перспективе, передавать </w:t>
      </w:r>
      <w:proofErr w:type="spellStart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заслоняемость</w:t>
      </w:r>
      <w:proofErr w:type="spellEnd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предметов при дальнем и ближнем изображении (дом впереди дерева, солнце за тучкой), изображать человека и животных в движении, рисовать по сюжетам сказок, составлять узор из элементов дымковской, хохломской, городецкой росписи, правильно держать кисть, карандаш во время </w:t>
      </w: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рисования, закрашивать в одном направлении, не выходя за контур, планировать свою работу (рассказывать о содержании изображения, употреблять специальную терминологию) .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некоторые родители считают рисование несерьезным делом и односторонне заменяют его чтением и другими интеллектуально более полезными, с их точки зрения, занятиями. Мы считаем </w:t>
      </w:r>
      <w:proofErr w:type="gramStart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необходимым,  навыки</w:t>
      </w:r>
      <w:proofErr w:type="gramEnd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,   полученные на занятиях в детском саду, закреплять дома.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сегодня вам </w:t>
      </w:r>
      <w:proofErr w:type="gramStart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покажу  основные</w:t>
      </w:r>
      <w:proofErr w:type="gramEnd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работы с изо - материалами, для того чтобы были единые требования и в детском саду и дома. А потом вы самостоятельно попробуете что – </w:t>
      </w:r>
      <w:proofErr w:type="spellStart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нарисовать. 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Начнем с рисования карандашом.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Обычным карандашом намного сложнее рисовать, чем фломастером. Потому что необходимы, прилагать усилия, а фломастер мягкий и при слабом нажатии получается нужная линия или цвет.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Возьмем карандаш в руки и проверим все ли держат его правильно. Карандаш должен лежать между средним и указательным пальчиками.  Расстояние от грифеля должно составлять 2-2,5 сантиметра. Кладется карандаш на первую фалангу среднего пальца. При сильном нажатии на карандаш получается линия более яркая, при слабом наоборот. Хочется остановиться на раскрашивании предметов. Например, раскрашиваем домик. Если начали в направлении сверху вниз — так и продолжаем до конца.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Просьба, уделить ваше внимание на выбор ребенком цвета при раскрашивании. Чтобы ребенок не использовал только один цвет. Например, раскрашивает сюжетную картинку «Машина едет по дороге» — машина красная, дорога красная, деревья вокруг красные, человек в машине тоже красный. Если нарисованы реальные предметы (не сказочные), то и цвет у предметов должен быть близок к реальности</w:t>
      </w:r>
    </w:p>
    <w:p w:rsidR="0070290D" w:rsidRPr="0070290D" w:rsidRDefault="0070290D" w:rsidP="00702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перейдем к работе с красками.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0"/>
          <w:szCs w:val="28"/>
          <w:lang w:eastAsia="ru-RU"/>
        </w:rPr>
      </w:pP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Рисование гуашевыми красками.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 гуашевыми красками требует определенных навыков. Сейчас я Вам о них расскажу, для дальнейшего закрепления дома.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Кисть. Кисти бываю разные по размеру, по материалу. В детском саду мы используем: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толстые</w:t>
      </w:r>
      <w:proofErr w:type="gramEnd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кисти — для закрашивания больших деталей или фона рисунка,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</w:t>
      </w:r>
      <w:proofErr w:type="gramEnd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кисть — удобна для рисования деталей меньших по размеру,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широкая</w:t>
      </w:r>
      <w:proofErr w:type="gramEnd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для рисования широким мазком,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тонкие</w:t>
      </w:r>
      <w:proofErr w:type="gramEnd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кисти — используются в основном в старших группах, для декоративного рисования и прорисовке мелких деталей,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кисть</w:t>
      </w:r>
      <w:proofErr w:type="gramEnd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щетины — для рисования тычком.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Кисть держат немного повыше железного основания. Рисовать надо так, что бы не испортить прическу у кисти. А то мама-кисточка будет очень расстраиваться. Краску на кисть набираем небольшое количество (на кончик кисти), лишнюю </w:t>
      </w: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снимаем о край баночки. Раскрашиваем всегда в одну сторону — сверху вниз, сверху — вниз. Частая ошибка детей — пользуются кистью как карандашом, трут кистью о бумагу пока та вся не «растреплется». Если закончилась краска, набираем еще раз и т.д. Промываем кисть в баночке-непроливайке делая движения сверху — вниз, затем просушиваем кисть о салфетку. И можно набирать другой цвет.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вот </w:t>
      </w:r>
      <w:proofErr w:type="gramStart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 можно</w:t>
      </w:r>
      <w:proofErr w:type="gramEnd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приступать к работе. Я проверю, все ли усвоили правила.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Вам необходимо правильно раскрасть приготовленные для Вас раскраски, а затем, соблюдая правила рисования кистью нарисовать воздушные шарики разных цветов.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029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Когда родители начнут </w:t>
      </w:r>
      <w:proofErr w:type="gramStart"/>
      <w:r w:rsidRPr="007029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работать )</w:t>
      </w:r>
      <w:proofErr w:type="gramEnd"/>
      <w:r w:rsidRPr="007029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Обратите внимание, сколько мыслительных операций проделывает ваш </w:t>
      </w:r>
      <w:proofErr w:type="gramStart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gramEnd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рисовании карандашом, красками, как развивается мелкая мускулатура пальцев (что способствует развитию речи детей), развивается координация движений. Надеюсь, я вас убедила, что это не бесполезное занятие, а мы формируем психологические предпосылки дальнейшей учебной и трудовой деятельности вашего ребенка.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все действия с кистью </w:t>
      </w:r>
      <w:proofErr w:type="gramStart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>и  карандашом</w:t>
      </w:r>
      <w:proofErr w:type="gramEnd"/>
      <w:r w:rsidRPr="00702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ребенка доведутся до автоматизма, он будет уверен в своих силах и возможностях. И, конечно, порадует вас новыми работами. Дома вы будете спокойны — ведь вашему ребенка есть чем заняться, а не только смотреть телевизор и бесцельно бродить по квартире.</w:t>
      </w:r>
    </w:p>
    <w:p w:rsidR="0070290D" w:rsidRPr="0070290D" w:rsidRDefault="0070290D" w:rsidP="00702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C80" w:rsidRPr="00F04C80" w:rsidRDefault="00F04C80" w:rsidP="0070290D">
      <w:pPr>
        <w:rPr>
          <w:rFonts w:ascii="Times New Roman" w:hAnsi="Times New Roman" w:cs="Times New Roman"/>
          <w:sz w:val="28"/>
          <w:szCs w:val="28"/>
        </w:rPr>
      </w:pPr>
    </w:p>
    <w:sectPr w:rsidR="00F04C80" w:rsidRPr="00F04C80" w:rsidSect="00C14F9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40FED"/>
    <w:multiLevelType w:val="hybridMultilevel"/>
    <w:tmpl w:val="3ECC9C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E4B3595"/>
    <w:multiLevelType w:val="hybridMultilevel"/>
    <w:tmpl w:val="BAEC5E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6453C65"/>
    <w:multiLevelType w:val="hybridMultilevel"/>
    <w:tmpl w:val="7346B7F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16D"/>
    <w:rsid w:val="0016078B"/>
    <w:rsid w:val="0035216B"/>
    <w:rsid w:val="0070290D"/>
    <w:rsid w:val="00C14F96"/>
    <w:rsid w:val="00D0716D"/>
    <w:rsid w:val="00F0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E33C2-5CF3-42F9-BD95-7A580FD3A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2792</Words>
  <Characters>15916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OFICE 1</dc:creator>
  <cp:keywords/>
  <dc:description/>
  <cp:lastModifiedBy>OFICE 1</cp:lastModifiedBy>
  <cp:revision>2</cp:revision>
  <dcterms:created xsi:type="dcterms:W3CDTF">2022-11-09T11:03:00Z</dcterms:created>
  <dcterms:modified xsi:type="dcterms:W3CDTF">2022-11-09T11:37:00Z</dcterms:modified>
</cp:coreProperties>
</file>